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44"/>
          <w:szCs w:val="44"/>
          <w:lang w:eastAsia="zh-CN"/>
        </w:rPr>
        <w:t>八里庄墓地</w:t>
      </w:r>
      <w:r>
        <w:rPr>
          <w:rFonts w:hint="eastAsia" w:asciiTheme="minorEastAsia" w:hAnsiTheme="minorEastAsia"/>
          <w:b/>
          <w:sz w:val="44"/>
          <w:szCs w:val="44"/>
        </w:rPr>
        <w:t>M2安全平台</w:t>
      </w:r>
      <w:r>
        <w:rPr>
          <w:rFonts w:hint="eastAsia" w:asciiTheme="minorEastAsia" w:hAnsiTheme="minorEastAsia"/>
          <w:b/>
          <w:sz w:val="44"/>
          <w:szCs w:val="44"/>
          <w:lang w:eastAsia="zh-CN"/>
        </w:rPr>
        <w:t>搭建及保温棚定制方案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八里庄墓地Ｍ</w:t>
      </w:r>
      <w:r>
        <w:rPr>
          <w:rFonts w:hint="eastAsia"/>
          <w:sz w:val="32"/>
          <w:szCs w:val="32"/>
          <w:lang w:val="en-US" w:eastAsia="zh-CN"/>
        </w:rPr>
        <w:t>1、M2发掘过程中，M2的11、14号墓坑墓室较深，已无法保证墓室内工作人员安全。M1的7号坑出土彩绘陶，需仔细清理，防止破坏文物。气温逐渐降低，地表上冰，为保人身及文物安全，需</w:t>
      </w:r>
      <w:r>
        <w:rPr>
          <w:rFonts w:hint="eastAsia"/>
          <w:sz w:val="32"/>
          <w:szCs w:val="32"/>
        </w:rPr>
        <w:t>搭</w:t>
      </w:r>
      <w:r>
        <w:rPr>
          <w:rFonts w:hint="eastAsia"/>
          <w:sz w:val="32"/>
          <w:szCs w:val="32"/>
          <w:lang w:eastAsia="zh-CN"/>
        </w:rPr>
        <w:t>安全平台及保温棚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eastAsia="zh-CN"/>
        </w:rPr>
        <w:t>现编制方案，</w:t>
      </w:r>
      <w:r>
        <w:rPr>
          <w:rFonts w:hint="eastAsia"/>
          <w:sz w:val="32"/>
          <w:szCs w:val="32"/>
        </w:rPr>
        <w:t>遵照实施。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一、</w:t>
      </w:r>
      <w:r>
        <w:rPr>
          <w:rFonts w:hint="eastAsia"/>
          <w:sz w:val="32"/>
          <w:szCs w:val="32"/>
          <w:lang w:eastAsia="zh-CN"/>
        </w:rPr>
        <w:t>安全平台</w:t>
      </w:r>
      <w:r>
        <w:rPr>
          <w:rFonts w:hint="eastAsia"/>
          <w:sz w:val="32"/>
          <w:szCs w:val="32"/>
        </w:rPr>
        <w:t>搭建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1、M2的11、14号</w:t>
      </w:r>
      <w:r>
        <w:rPr>
          <w:rFonts w:hint="eastAsia"/>
          <w:sz w:val="32"/>
          <w:szCs w:val="32"/>
          <w:lang w:eastAsia="zh-CN"/>
        </w:rPr>
        <w:t>墓坑四壁土质较松，深度已超过</w:t>
      </w:r>
      <w:r>
        <w:rPr>
          <w:rFonts w:hint="eastAsia"/>
          <w:sz w:val="32"/>
          <w:szCs w:val="32"/>
          <w:lang w:val="en-US" w:eastAsia="zh-CN"/>
        </w:rPr>
        <w:t>4米，发掘作业恐会发生安全问题，需搭建安全平台及固定梯子</w:t>
      </w:r>
      <w:r>
        <w:rPr>
          <w:rFonts w:hint="eastAsia"/>
          <w:sz w:val="32"/>
          <w:szCs w:val="32"/>
        </w:rPr>
        <w:t>。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墓坑四周地面用土找平，平台用槽钢及角钢焊接，搭于地表，主框架用槽钢焊接，中间用角钢辅助，平台平铺木板。具体尺寸待确定服务商后共同确定。同时搭建铁梯，铁梯固定于墓壁，上端固定于安全平台，具体尺寸待定。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M1的7号坑出土彩绘陶，需仔细清理，在墓室内搭建安全平台，高度0.6米，宽度及长度待定，用角钢焊接，铺木板，木板可活动，便于施工操作。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2、</w:t>
      </w:r>
      <w:r>
        <w:rPr>
          <w:rFonts w:hint="eastAsia"/>
          <w:sz w:val="32"/>
          <w:szCs w:val="32"/>
          <w:lang w:eastAsia="zh-CN"/>
        </w:rPr>
        <w:t>保温棚的制做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为防止文物冻坏和便于工作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，M1的7号墓坑，M2的11、14号墓坑需搭建保温棚，为便于发掘工作，保温棚四边应大于墓坑至少0.8米，具体根据地形定。框架用方管焊接，底部为空，安放于墓坑之上。南侧为阳光板，并有开门。其它3面为彩钢瓦。平顶，用半透明阳光板，向南有一定坡度，便于流水及采光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二、采购及验收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1、采购　初步预算为1</w:t>
      </w:r>
      <w:r>
        <w:rPr>
          <w:rFonts w:hint="eastAsia"/>
          <w:sz w:val="32"/>
          <w:szCs w:val="32"/>
          <w:lang w:val="en-US" w:eastAsia="zh-CN"/>
        </w:rPr>
        <w:t>0</w:t>
      </w:r>
      <w:r>
        <w:rPr>
          <w:rFonts w:hint="eastAsia"/>
          <w:sz w:val="32"/>
          <w:szCs w:val="32"/>
        </w:rPr>
        <w:t>万元。由于时间较紧，采取工程类询价采购的方式确定施工单位，由平度市博物馆按照政府采购相关要求进行采购。</w:t>
      </w:r>
    </w:p>
    <w:p>
      <w:pPr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评标小组承担评标职责，成员：曲涛、</w:t>
      </w:r>
      <w:r>
        <w:rPr>
          <w:rFonts w:hint="eastAsia"/>
          <w:sz w:val="32"/>
          <w:szCs w:val="32"/>
          <w:lang w:eastAsia="zh-CN"/>
        </w:rPr>
        <w:t>孙洪军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  <w:lang w:eastAsia="zh-CN"/>
        </w:rPr>
        <w:t>何信青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2、验收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完工后，</w:t>
      </w:r>
      <w:r>
        <w:rPr>
          <w:rFonts w:hint="eastAsia"/>
          <w:sz w:val="32"/>
          <w:szCs w:val="32"/>
        </w:rPr>
        <w:t>双方对工程量和工程质量进行测算和检查，填写验收报告</w:t>
      </w:r>
      <w:r>
        <w:rPr>
          <w:rFonts w:hint="eastAsia"/>
          <w:sz w:val="32"/>
          <w:szCs w:val="32"/>
          <w:lang w:eastAsia="zh-CN"/>
        </w:rPr>
        <w:t>和工程清单</w:t>
      </w:r>
      <w:r>
        <w:rPr>
          <w:rFonts w:hint="eastAsia"/>
          <w:sz w:val="32"/>
          <w:szCs w:val="32"/>
        </w:rPr>
        <w:t>。具体验收标准另行制订。验收小组成员：曲涛、</w:t>
      </w:r>
      <w:r>
        <w:rPr>
          <w:rFonts w:hint="eastAsia"/>
          <w:sz w:val="32"/>
          <w:szCs w:val="32"/>
          <w:lang w:eastAsia="zh-CN"/>
        </w:rPr>
        <w:t>孙洪军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  <w:lang w:eastAsia="zh-CN"/>
        </w:rPr>
        <w:t>何信青</w:t>
      </w:r>
      <w:r>
        <w:rPr>
          <w:rFonts w:hint="eastAsia"/>
          <w:sz w:val="32"/>
          <w:szCs w:val="32"/>
        </w:rPr>
        <w:t>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该方案经平度市博物馆副馆长曲涛、青岛考古所八里庄墓地考古队队长彭峪、綦高华研究决定实施。</w:t>
      </w:r>
    </w:p>
    <w:p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2018年</w:t>
      </w:r>
      <w:r>
        <w:rPr>
          <w:rFonts w:hint="eastAsia"/>
          <w:sz w:val="32"/>
          <w:szCs w:val="32"/>
          <w:lang w:val="en-US" w:eastAsia="zh-CN"/>
        </w:rPr>
        <w:t>11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15</w:t>
      </w:r>
      <w:r>
        <w:rPr>
          <w:rFonts w:hint="eastAsia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7D"/>
    <w:rsid w:val="001246CA"/>
    <w:rsid w:val="00151FEA"/>
    <w:rsid w:val="00191253"/>
    <w:rsid w:val="00206A81"/>
    <w:rsid w:val="00593605"/>
    <w:rsid w:val="006D3B8E"/>
    <w:rsid w:val="006F1469"/>
    <w:rsid w:val="007863B6"/>
    <w:rsid w:val="00790CB6"/>
    <w:rsid w:val="007F50CC"/>
    <w:rsid w:val="00846204"/>
    <w:rsid w:val="00895A64"/>
    <w:rsid w:val="0095710C"/>
    <w:rsid w:val="00984C7D"/>
    <w:rsid w:val="00AB3C44"/>
    <w:rsid w:val="00AE6367"/>
    <w:rsid w:val="00E360A9"/>
    <w:rsid w:val="00F812DB"/>
    <w:rsid w:val="00FD3274"/>
    <w:rsid w:val="11066814"/>
    <w:rsid w:val="139B05FA"/>
    <w:rsid w:val="3B835E52"/>
    <w:rsid w:val="5F52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605</Characters>
  <Lines>5</Lines>
  <Paragraphs>1</Paragraphs>
  <TotalTime>1</TotalTime>
  <ScaleCrop>false</ScaleCrop>
  <LinksUpToDate>false</LinksUpToDate>
  <CharactersWithSpaces>709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2020-03-26T01:35:00Z</dcterms:created>
  <dc:creator>QuTao</dc:creator>
  <cp:lastModifiedBy>QT</cp:lastModifiedBy>
  <dcterms:modified xsi:type="dcterms:W3CDTF">2020-12-13T11:47:40Z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